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8" w:rsidRPr="00D401F8" w:rsidRDefault="00D401F8" w:rsidP="00D401F8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Arial" w:eastAsia="Times New Roman" w:hAnsi="Arial" w:cs="Arial"/>
          <w:b/>
          <w:bCs/>
          <w:color w:val="000099"/>
          <w:sz w:val="36"/>
          <w:szCs w:val="36"/>
        </w:rPr>
        <w:t>«Управление гражданской защиты»</w:t>
      </w:r>
      <w:r>
        <w:rPr>
          <w:rFonts w:ascii="Arial" w:eastAsia="Times New Roman" w:hAnsi="Arial" w:cs="Arial"/>
          <w:b/>
          <w:bCs/>
          <w:noProof/>
          <w:color w:val="000099"/>
          <w:sz w:val="36"/>
          <w:szCs w:val="36"/>
        </w:rPr>
        <w:drawing>
          <wp:inline distT="0" distB="0" distL="0" distR="0">
            <wp:extent cx="1440815" cy="1362710"/>
            <wp:effectExtent l="19050" t="0" r="0" b="0"/>
            <wp:docPr id="1" name="Рисунок 1" descr="http://ugz.petushki.info/images/gerb_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.petushki.info/images/gerb_8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Arial" w:eastAsia="Times New Roman" w:hAnsi="Arial" w:cs="Arial"/>
          <w:b/>
          <w:bCs/>
          <w:color w:val="000099"/>
          <w:sz w:val="36"/>
          <w:szCs w:val="36"/>
        </w:rPr>
        <w:t> 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>ИНФОРМИРУЕТ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b/>
          <w:bCs/>
          <w:color w:val="FF0000"/>
          <w:sz w:val="28"/>
        </w:rPr>
        <w:t>Опасность – заброшенные и строящиеся строения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b/>
          <w:bCs/>
          <w:color w:val="333333"/>
          <w:sz w:val="18"/>
        </w:rPr>
        <w:t>Несчастный случай произошел днем в понедельник, 18 декабря, в Вязниках. 12-летний школьник вместе со своими друзьями пошел играть в заброшенное здание и погиб под обвалившейся бетонной лестницей. 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 xml:space="preserve">Заброшенные места привлекательны своей загадочностью, мистикой и неопознанностью, что и поднимает к ним интерес особенно среди молодёжи, но эти места так же в себе таят скрытые угрозы в связи </w:t>
      </w:r>
      <w:proofErr w:type="gramStart"/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с</w:t>
      </w:r>
      <w:proofErr w:type="gramEnd"/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 xml:space="preserve"> своей аварийностью, </w:t>
      </w:r>
      <w:proofErr w:type="spellStart"/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травмоопасностью</w:t>
      </w:r>
      <w:proofErr w:type="spellEnd"/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 xml:space="preserve">Если учесть что в современном мире а именно среди молодёжи набирает популярность такое направление как Урбан-Туризм, то есть посещение в основном мало обитаемых или заброшенных мест, но на которые иногда доступ обычным гражданам ограничен оградой, забором или </w:t>
      </w:r>
      <w:proofErr w:type="gramStart"/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запрещён</w:t>
      </w:r>
      <w:proofErr w:type="gramEnd"/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 xml:space="preserve"> к примеру охранной и т.п., то можно сказать что это занятие довольно экстремальное и в той или иной мере рискованное и опасное!!!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Данная инструкция вызвана участившимися случаями нахождения подростков на объектах повышенной опасности: строящихся и заброшенных строениях.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В таких местах собираются бомжи,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Кроме этого, любые строящиеся и заброшенные здания, находящиеся в черте города, являются муниципальной собственностью, следовательно, нахождение на их территории считается административным правонарушением.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Вы должны уметь сказать «нет» ребятам, которые хотят втянуть вас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D401F8" w:rsidRPr="00D401F8" w:rsidRDefault="00D401F8" w:rsidP="00D401F8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401F8">
        <w:rPr>
          <w:rFonts w:ascii="Helvetica" w:eastAsia="Times New Roman" w:hAnsi="Helvetica" w:cs="Helvetica"/>
          <w:b/>
          <w:bCs/>
          <w:color w:val="FF0000"/>
          <w:sz w:val="18"/>
        </w:rPr>
        <w:t xml:space="preserve"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 - </w:t>
      </w:r>
      <w:proofErr w:type="gramStart"/>
      <w:r w:rsidRPr="00D401F8">
        <w:rPr>
          <w:rFonts w:ascii="Helvetica" w:eastAsia="Times New Roman" w:hAnsi="Helvetica" w:cs="Helvetica"/>
          <w:b/>
          <w:bCs/>
          <w:color w:val="FF0000"/>
          <w:sz w:val="18"/>
        </w:rPr>
        <w:t>со</w:t>
      </w:r>
      <w:proofErr w:type="gramEnd"/>
      <w:r w:rsidRPr="00D401F8">
        <w:rPr>
          <w:rFonts w:ascii="Helvetica" w:eastAsia="Times New Roman" w:hAnsi="Helvetica" w:cs="Helvetica"/>
          <w:b/>
          <w:bCs/>
          <w:color w:val="FF0000"/>
          <w:sz w:val="18"/>
        </w:rPr>
        <w:t xml:space="preserve"> стационарного.</w:t>
      </w:r>
    </w:p>
    <w:p w:rsidR="00FF6772" w:rsidRDefault="00FF6772"/>
    <w:sectPr w:rsidR="00F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01F8"/>
    <w:rsid w:val="00D401F8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2018-09-25T09:48:00Z</dcterms:created>
  <dcterms:modified xsi:type="dcterms:W3CDTF">2018-09-25T09:48:00Z</dcterms:modified>
</cp:coreProperties>
</file>